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D2" w:rsidRDefault="009C4FD2" w:rsidP="009C4F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</w:p>
    <w:p w:rsidR="009C4FD2" w:rsidRDefault="009C4FD2" w:rsidP="009C4F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МБОУ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</w:p>
    <w:p w:rsidR="009C4FD2" w:rsidRDefault="009C4FD2" w:rsidP="009C4F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«Красная Звезда» г. Калуги</w:t>
      </w:r>
    </w:p>
    <w:p w:rsidR="009C4FD2" w:rsidRDefault="009C4FD2" w:rsidP="009C4F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FD2" w:rsidRDefault="009C4FD2" w:rsidP="009C4F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 К.Н.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Буцева</w:t>
      </w:r>
      <w:proofErr w:type="spellEnd"/>
    </w:p>
    <w:p w:rsidR="009C4FD2" w:rsidRDefault="009C4FD2" w:rsidP="009C4F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FD2" w:rsidRDefault="009C4FD2" w:rsidP="009C4F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 ноября 2015г.</w:t>
      </w:r>
    </w:p>
    <w:p w:rsidR="009C4FD2" w:rsidRDefault="009C4FD2" w:rsidP="009C4F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FD2" w:rsidRDefault="009C4FD2" w:rsidP="009C4F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FD2" w:rsidRDefault="009C4FD2" w:rsidP="009C4F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</w:t>
      </w:r>
    </w:p>
    <w:p w:rsidR="009C4FD2" w:rsidRDefault="009C4FD2" w:rsidP="009C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действия сотрудников МБОУ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«Красная Звезда» г. Калуги</w:t>
      </w:r>
    </w:p>
    <w:p w:rsidR="009C4FD2" w:rsidRDefault="009C4FD2" w:rsidP="009C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угрозе или совершении террористического акта</w:t>
      </w:r>
    </w:p>
    <w:p w:rsidR="009C4FD2" w:rsidRDefault="009C4FD2" w:rsidP="009C4F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 угрозе или совершении террористического акта звонить в следующие территориальные органы:</w:t>
      </w:r>
    </w:p>
    <w:p w:rsidR="009C4FD2" w:rsidRDefault="009C4FD2" w:rsidP="009C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дежурный ОП№1 УМВД России по г. Калуге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((4842)57-57-61);</w:t>
      </w:r>
    </w:p>
    <w:p w:rsidR="009C4FD2" w:rsidRDefault="009C4FD2" w:rsidP="009C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дежурный УФСБ России по Калужской области ((4842)50-55-05);</w:t>
      </w:r>
    </w:p>
    <w:p w:rsidR="009C4FD2" w:rsidRDefault="009C4FD2" w:rsidP="009C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дежурный ГУ МЧС России по Калужской области (4842)71-81-01), 57-48-41, 01;</w:t>
      </w:r>
    </w:p>
    <w:p w:rsidR="009C4FD2" w:rsidRDefault="009C4FD2" w:rsidP="009C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дежурный ЕДДС городского округа «Город Калуга» ((4842)77-71-12, 72-35-39.</w:t>
      </w:r>
      <w:proofErr w:type="gramEnd"/>
    </w:p>
    <w:p w:rsidR="009C4FD2" w:rsidRDefault="009C4FD2" w:rsidP="009C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этом сообщить наименование организации, ее адрес, что,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обнаружено, от кого поступила информация и другие детали.</w:t>
      </w:r>
    </w:p>
    <w:p w:rsidR="009C4FD2" w:rsidRDefault="009C4FD2" w:rsidP="009C4FD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Меры предупреждения совершения террористических актов: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 началом работы тщательно осматривать свои рабочие места (уязвимые для совершения актов терроризма места) на предмет возможного обнаружения взрывчатых устройств или подозрительных предметов (мин, снарядов, гранат, самодельных взрывчатых устройств) в сумках, свертках, дипломатах и т.п.;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обнаружении на территории Центра подозрительных или вооруженных лиц незамедлительно сообщить руководителю или лицу, его замещающему. Особое внимание обращать на поведение этих подозрительных лиц, наличие у них свертков, подозрительных предметов.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FD2" w:rsidRDefault="009C4FD2" w:rsidP="009C4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Действия при угрозе или совершении террористического акта:</w:t>
      </w:r>
    </w:p>
    <w:p w:rsidR="009C4FD2" w:rsidRDefault="009C4FD2" w:rsidP="009C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При получении информации об угрозе совершения  террористического акта: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При получении информации об угрозе совершения террористического акта из официальных источников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 органов МВД, ФСБ, ГО и ЧС и др.):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обратной связью проверить достоверность полученного сообщения;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записать получение и отданные распоряжения (сигналы), дату, время, от кого принято сообщение.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При получении сообщения от анонимного источника по телефону: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зафиксировать точное время начала разговора и его продолжительность;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подробно записать полученное сообщение, при этом как можно больше узнать о лице, передающем информацию, о дальнейших его действиях;</w:t>
      </w:r>
    </w:p>
    <w:p w:rsidR="009C4FD2" w:rsidRDefault="009C4FD2" w:rsidP="009C4F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разговоре постараться определить пол, примерный возраст, особенности речи:</w:t>
      </w:r>
    </w:p>
    <w:p w:rsidR="009C4FD2" w:rsidRDefault="009C4FD2" w:rsidP="009C4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(громкий, тихий, грубый, веселый, невнятный и т.п.),</w:t>
      </w:r>
    </w:p>
    <w:p w:rsidR="009C4FD2" w:rsidRDefault="009C4FD2" w:rsidP="009C4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речи (быстрый, медленный),</w:t>
      </w:r>
    </w:p>
    <w:p w:rsidR="009C4FD2" w:rsidRDefault="009C4FD2" w:rsidP="009C4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(отчетливое, искаженное, заикания, шепелявость, акцент, диалект),</w:t>
      </w:r>
    </w:p>
    <w:p w:rsidR="009C4FD2" w:rsidRDefault="009C4FD2" w:rsidP="009C4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манера речи (развязная,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издевкой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нецензурными или жаргонными выражениями),</w:t>
      </w:r>
    </w:p>
    <w:p w:rsidR="009C4FD2" w:rsidRDefault="009C4FD2" w:rsidP="009C4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звуковой фон (звуки, шумы,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издаваемые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а/м, ж/д, радио, теле аппаратурой, голоса и др.),</w:t>
      </w:r>
    </w:p>
    <w:p w:rsidR="009C4FD2" w:rsidRDefault="009C4FD2" w:rsidP="009C4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(спокойное, возбужденное),</w:t>
      </w:r>
    </w:p>
    <w:p w:rsidR="009C4FD2" w:rsidRDefault="009C4FD2" w:rsidP="009C4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звонка (городской или междугородний),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попытаться получить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звонившего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на следующие вопросы:</w:t>
      </w:r>
    </w:p>
    <w:p w:rsidR="009C4FD2" w:rsidRDefault="009C4FD2" w:rsidP="009C4F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куда, кому, по какому поводу звонит этот человек?</w:t>
      </w:r>
    </w:p>
    <w:p w:rsidR="009C4FD2" w:rsidRDefault="009C4FD2" w:rsidP="009C4F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выдвигаются ли 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C4FD2" w:rsidRDefault="009C4FD2" w:rsidP="009C4F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как и когда с ним можно связаться?</w:t>
      </w:r>
    </w:p>
    <w:p w:rsidR="009C4FD2" w:rsidRDefault="009C4FD2" w:rsidP="009C4F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кому вы должны сообщить об этом звонке?</w:t>
      </w:r>
    </w:p>
    <w:p w:rsidR="009C4FD2" w:rsidRDefault="009C4FD2" w:rsidP="009C4F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выступает ли он (она) в роли посредника или представляет группу лиц?</w:t>
      </w:r>
    </w:p>
    <w:p w:rsidR="009C4FD2" w:rsidRDefault="009C4FD2" w:rsidP="009C4F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на каких условиях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отказаться от задуманного?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добиться от звонящего максимально возможного промежутка времени для принятия решений 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либо действий;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возможно, то сообщить во время разговора с другого телефона в правоохранительные органы, если нет такой возможности, то позвонить сразу после разговора;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-предложить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звонившему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связаться с руководителем Центра.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FD2" w:rsidRDefault="009C4FD2" w:rsidP="009C4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Действия при поступлении угрозы в письменной форме.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 Угрозы в письменной форме могут поступить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по почтовому каналу, так и в результате обнаружения различного рода анонимных материалов (записок, надписей, информации записанной на дискете и т.д.).</w:t>
      </w:r>
      <w:r>
        <w:rPr>
          <w:rFonts w:ascii="Times New Roman" w:hAnsi="Times New Roman" w:cs="Times New Roman"/>
          <w:sz w:val="24"/>
          <w:szCs w:val="24"/>
        </w:rPr>
        <w:br/>
        <w:t xml:space="preserve">      Четко соблюдать персоналом объекта правила обращения с анонимными материалами.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Принять меры к сохранности и своевременной передачи в правоохранительные органы полученных материалов.</w:t>
      </w:r>
      <w:r>
        <w:rPr>
          <w:rFonts w:ascii="Times New Roman" w:hAnsi="Times New Roman" w:cs="Times New Roman"/>
          <w:sz w:val="24"/>
          <w:szCs w:val="24"/>
        </w:rPr>
        <w:br/>
        <w:t xml:space="preserve">      1. После получения такого документа обращайтесь с ним максимально осторожно. По возможности, уберите его в чистый плотно закрываемый полиэтиленовый пакет, и поместите в отдельную жесткую папку,</w:t>
      </w:r>
      <w:r>
        <w:rPr>
          <w:rFonts w:ascii="Times New Roman" w:hAnsi="Times New Roman" w:cs="Times New Roman"/>
          <w:sz w:val="24"/>
          <w:szCs w:val="24"/>
        </w:rPr>
        <w:br/>
        <w:t xml:space="preserve">      2. Постарайтесь не оставлять на нем отпечатков своих пальцев.</w:t>
      </w:r>
      <w:r>
        <w:rPr>
          <w:rFonts w:ascii="Times New Roman" w:hAnsi="Times New Roman" w:cs="Times New Roman"/>
          <w:sz w:val="24"/>
          <w:szCs w:val="24"/>
        </w:rPr>
        <w:br/>
        <w:t xml:space="preserve">      3. Если документ поступил в конверте — его вскрытие производите только с левой или правой стороны, аккуратно отрезая кромки ножницами.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4. Сохраняйте все: сам документ с текстом, любые вложения, конверт и упаковку, ничего не выбрасывайте.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 5. Не расширяйте круг лиц, знакомившихся с содержанием документа.</w:t>
      </w:r>
      <w:r>
        <w:rPr>
          <w:rFonts w:ascii="Times New Roman" w:hAnsi="Times New Roman" w:cs="Times New Roman"/>
          <w:sz w:val="24"/>
          <w:szCs w:val="24"/>
        </w:rPr>
        <w:br/>
        <w:t xml:space="preserve">      6. 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  <w:r>
        <w:rPr>
          <w:rFonts w:ascii="Times New Roman" w:hAnsi="Times New Roman" w:cs="Times New Roman"/>
          <w:sz w:val="24"/>
          <w:szCs w:val="24"/>
        </w:rPr>
        <w:br/>
        <w:t xml:space="preserve">      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</w:t>
      </w:r>
      <w:r>
        <w:rPr>
          <w:rFonts w:ascii="Times New Roman" w:hAnsi="Times New Roman" w:cs="Times New Roman"/>
          <w:sz w:val="24"/>
          <w:szCs w:val="24"/>
        </w:rPr>
        <w:lastRenderedPageBreak/>
        <w:t>надписей на сопроводительных документах не должно оставаться давленых следов на анонимных материалах.</w:t>
      </w:r>
      <w:r>
        <w:rPr>
          <w:rFonts w:ascii="Times New Roman" w:hAnsi="Times New Roman" w:cs="Times New Roman"/>
          <w:sz w:val="24"/>
          <w:szCs w:val="24"/>
        </w:rPr>
        <w:br/>
        <w:t xml:space="preserve">      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9C4FD2" w:rsidRDefault="009C4FD2" w:rsidP="009C4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Дальнейшие действия после получения сообщения: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незамедлительно сообщить о происшествии руководителю или лицу, его замещающему;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распоряжению руководителя сообщить об угрозе в территориальные органы (см. выше);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распоряжению руководителя оповестить личный состав;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исключить доступ посторонних лиц;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прибытии сотрудников УМВД подробно информировать их о содержании и обстоятельствах полученного сообщения и в дальнейшем выполнять их указания.</w:t>
      </w:r>
    </w:p>
    <w:p w:rsidR="009C4FD2" w:rsidRDefault="009C4FD2" w:rsidP="009C4FD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При обнаружении нахождения подозрительных лиц, транспорта, предметов с внешней стороны ограждения объекта: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руководителю или лицу, его замещающему;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распоряжению руководителя сообщить об угрозе в территориальные органы (см. выше);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-организовать скрытое наблюдение за состояние участка и поведением подозрительных лиц;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докладывать руководителю об ухудшении обстановки и поведении подозрительных людей;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прибытием оперативной группы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УМВД, доложить обстановку    руководителю группы, и далее   действовать по его указаниям.</w:t>
      </w:r>
    </w:p>
    <w:p w:rsidR="009C4FD2" w:rsidRDefault="009C4FD2" w:rsidP="009C4FD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При обнаружении на территории объекта или в непосредственной близости от него предмета, похожего на взрывное устройство: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руководителю или лицу, его замещающему;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распоряжению руководителя сообщить об угрозе в территориальные органы (см. выше);</w:t>
      </w:r>
      <w:proofErr w:type="gramEnd"/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находиться на безопасном расстоянии от обнаруженного предмета, не приближаться к нему, не нарушать целостность (не трогать, не открывать, не развязывать, не перемещать находку, т.к. это может привести к взрыву, жертвам, разрушениям);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зафиксировать время обнаружения подозрительного предмета;</w:t>
      </w:r>
    </w:p>
    <w:p w:rsidR="009C4FD2" w:rsidRDefault="009C4FD2" w:rsidP="009C4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предупредить и проследить, чтобы дети, сотрудники отошли как можно дальше от опасной находки;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указанию руководителя или дежурного администратора образовать с другими сотрудниками оцепление на безопасном расстоянии места нахождения подозрительного предмета, оградить  и перекрыть доступ других лиц к месту его обнаружения;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запрещается пользование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радио-мобильной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связью вблизи обнаруженного предмета;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подготовиться к эвакуации сотрудников и детей с угрожаемых участков или с учетом обхода места нахождения подозрительного предмета, выключив электроприборы, электрооборудование, соблюдать организованность, не допускать панику и не принимать самостоятельных действий;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осмотреть помещение, территорию, где был обнаружен подозрительный предмет, постараться запомнить приметы посетителей, их поведение,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меры к закрытию и опечатыванию помещений, где находятся материальные ценности;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оставаться на рабочем месте, выполняя указания руководителя;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прибытии сотрудников УМВД подробно информировать их о месте нахождения подозрительного предмета и в дальнейшем выполнять их указания.</w:t>
      </w:r>
    </w:p>
    <w:p w:rsidR="009C4FD2" w:rsidRDefault="009C4FD2" w:rsidP="009C4FD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 Попытка вооруженного проникновения на объект и проникновение вооруженных лиц: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оценить реальность угрозы для персонала и всего объекта в целом и исходя из реальности угрозы;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незамедлительно сообщить о происшествии руководителю или лицу, его замещающему. При этом сообщить, с какого направления осуществляется вооруженное проникновение, состав вооруженной группы.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распоряжению руководителя сообщить об угрозе в территориальные органы (см. выше).  При этом сообщить, с какого направления осуществляется вооруженное проникновение, состав вооруженной группы;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распоряжению руководителя оповестить личный состав;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прекратить передвижение персонала по территории детского сада;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закрыть все входы и выходы на территорию объекта и здания;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исключить доступ посторонних лиц.</w:t>
      </w:r>
    </w:p>
    <w:p w:rsidR="009C4FD2" w:rsidRDefault="009C4FD2" w:rsidP="009C4FD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 При захвате заложников на объекте: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руководителю или лицу, его замещающему;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распоряжению руководителя сообщить об угрозе в территориальные органы (см. выше). При этом сообщить требования лиц, захвативших заложников, и место их нахождения.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проинформировать об опасности руководителей соседних предприятий;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меры к пресечению возможной паники, в случае необходимости подготовить эвакуацию сотрудников, детей, посетителей и др.;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провокационных действий;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действий, которые могут спровоцировать нападающих к применению оружия и человеческим жертвам;</w:t>
      </w:r>
    </w:p>
    <w:p w:rsidR="009C4FD2" w:rsidRDefault="009C4FD2" w:rsidP="009C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инициативно не вступать в переговоры с террористами.</w:t>
      </w:r>
    </w:p>
    <w:p w:rsidR="009C4FD2" w:rsidRDefault="009C4FD2" w:rsidP="009C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оказались в числе заложников, то: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переносите оскорбления, унижения, не смотрите преступникам в глаза, не ведите себя вызывающе;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выполняйте требования преступников, если это не связано с причинением ущерба жизни и здоровья людей. Не противоречить преступникам, не рискуйте жизнью окружающих и своей собственной, не допускайте истерик, паники;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совершение любых действий спрашивайте разрешение (сесть, встать, попить, сходить в туалет и др.);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ранены, то стараться меньше двигаться, т.к. сохраните потерю крови;</w:t>
      </w:r>
      <w:proofErr w:type="gramEnd"/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стараться запомнить приметы преступников, их отличительные черты лиц, фигуры, одежду, имена, клички, шрамы, татуировки, особенности речи, поведения, разговор.</w:t>
      </w:r>
      <w:proofErr w:type="gramEnd"/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 время операции по освобождению: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лежать на полу лицом вниз, голову закрыть руками и не двигаться;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бежать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встречу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 спецслужб или от них, т.к. могут принять вас за преступника;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 возможности держитесь подальше от проемов дверей, окон.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Если стало известно о готовящемся или совершенном преступлении, немедленно сообщить об этом администрации Центра, в территориальные органы ФСБ, УВД.</w:t>
      </w:r>
    </w:p>
    <w:p w:rsidR="009C4FD2" w:rsidRDefault="009C4FD2" w:rsidP="009C4F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 При совершении на объекте террористического акта (взрыв, поджог и т.п.) или другой крупной ЧС (аварии, катастрофы и т.п.),  вне объекта: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оповещение персонала;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руководителю или лицу, его замещающему;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распоряжению руководителя сообщить об угрозе в территориальные органы (см. выше);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сообщить характер происшествия.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подготовиться к эвакуации сотрудников и воспитанников с угрожаемых участков;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участие по оказанию 1-й мед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омощи пострадавшим и эвакуации их в лечебные учреждения, вывода детей в безопасные места.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 началом работы тщательно осматривать свои рабочие места (уязвимые для совершения актов терроризма места) на предмет возможного обнаружения взрывчатых устройств или подозрительных предметов (мин, снарядов, гранат, самодельных взрывчатых устройств) в сумках, свертках, дипломатах и т.п.;</w:t>
      </w:r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обнаружении на территории Центра посторонних лиц незамедлительно сообщить руководителю или лицу, его замещающему.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обращать на подозрительное поведение этих лиц, наличие у них свертков, подозрительных предметов);</w:t>
      </w:r>
      <w:proofErr w:type="gramEnd"/>
    </w:p>
    <w:p w:rsidR="009C4FD2" w:rsidRDefault="009C4FD2" w:rsidP="009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обнаружении вблизи Центра вооруженных лиц незамедлительно сообщить руководителю или лицу, его замещающему. </w:t>
      </w:r>
    </w:p>
    <w:p w:rsidR="009C4FD2" w:rsidRDefault="009C4FD2" w:rsidP="009C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FD2" w:rsidRDefault="009C4FD2" w:rsidP="009C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Разработала: </w:t>
      </w:r>
    </w:p>
    <w:p w:rsidR="009C4FD2" w:rsidRDefault="009C4FD2" w:rsidP="009C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Зам. директора по АХР  ______________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Л.В.</w:t>
      </w:r>
    </w:p>
    <w:p w:rsidR="009C4FD2" w:rsidRDefault="009C4FD2" w:rsidP="009C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FD2" w:rsidRDefault="009C4FD2" w:rsidP="009C4FD2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1E687A" w:rsidRDefault="001E687A">
      <w:bookmarkStart w:id="0" w:name="_GoBack"/>
      <w:bookmarkEnd w:id="0"/>
    </w:p>
    <w:sectPr w:rsidR="001E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FA"/>
    <w:rsid w:val="001E687A"/>
    <w:rsid w:val="00424BFA"/>
    <w:rsid w:val="009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1755</Words>
  <Characters>10007</Characters>
  <Application>Microsoft Office Word</Application>
  <DocSecurity>0</DocSecurity>
  <Lines>83</Lines>
  <Paragraphs>23</Paragraphs>
  <ScaleCrop>false</ScaleCrop>
  <Company/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KZV</dc:creator>
  <cp:keywords/>
  <dc:description/>
  <cp:lastModifiedBy>KZV</cp:lastModifiedBy>
  <cp:revision>2</cp:revision>
  <dcterms:created xsi:type="dcterms:W3CDTF">2017-10-19T09:25:00Z</dcterms:created>
  <dcterms:modified xsi:type="dcterms:W3CDTF">2017-10-19T09:25:00Z</dcterms:modified>
</cp:coreProperties>
</file>