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62" w:rsidRDefault="00142362" w:rsidP="00142362">
      <w:pPr>
        <w:pStyle w:val="a4"/>
        <w:spacing w:before="0" w:beforeAutospacing="0" w:after="0" w:afterAutospacing="0" w:line="360" w:lineRule="auto"/>
        <w:ind w:firstLine="708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Пояснительная записка к учебному плану Центра.</w:t>
      </w:r>
    </w:p>
    <w:p w:rsidR="007B092C" w:rsidRDefault="007B092C" w:rsidP="00142362">
      <w:pPr>
        <w:pStyle w:val="a4"/>
        <w:spacing w:before="0" w:beforeAutospacing="0" w:after="0" w:afterAutospacing="0" w:line="360" w:lineRule="auto"/>
        <w:ind w:firstLine="708"/>
        <w:jc w:val="center"/>
        <w:rPr>
          <w:b/>
          <w:i/>
          <w:color w:val="000000"/>
          <w:sz w:val="28"/>
          <w:szCs w:val="28"/>
        </w:rPr>
      </w:pPr>
    </w:p>
    <w:p w:rsidR="007B092C" w:rsidRDefault="007B092C" w:rsidP="007B092C">
      <w:pPr>
        <w:pStyle w:val="a5"/>
        <w:tabs>
          <w:tab w:val="left" w:pos="1320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t>Учебный план МБОУ ДО «Центр «К</w:t>
      </w:r>
      <w:r w:rsidR="001277A7">
        <w:t>расная Звезда» г. Калуги на 2023-2024</w:t>
      </w:r>
      <w:r>
        <w:t xml:space="preserve"> учебный год составлен в соответствии с Федеральным законом от 29.12.2012 №273-ФЗ «Об образовании в Российской Федерации», </w:t>
      </w:r>
      <w:r w:rsidRPr="00663306">
        <w:rPr>
          <w:color w:val="000000"/>
        </w:rPr>
        <w:t>приказом Министерства просвещения Российской Федерации от 9 ноября 2018 г. №196</w:t>
      </w:r>
      <w:r w:rsidRPr="00663306">
        <w:t xml:space="preserve"> «</w:t>
      </w:r>
      <w:r w:rsidRPr="00663306">
        <w:rPr>
          <w:color w:val="000000"/>
        </w:rPr>
        <w:t>Порядок организации и осуществления образовательной деятельности по дополнительным общеобразовательным программам»</w:t>
      </w:r>
      <w:r w:rsidRPr="00663306">
        <w:t>,</w:t>
      </w:r>
      <w:r>
        <w:t xml:space="preserve"> Санитарно-эпидемиологическими требованиями к условиям и организации обучения в общеобразовательных учреждениях СанПиН 2.4.2.2821-10, Санитарно-эпидемиологическими требованиями к учреждениям дополнительного образования СанПиН 2.4.4.3172-14, Уставом МБОУ ДО «Центр «Красная Звезда» г. Калуги, с учетом концепции развития дополнительного образования и анализа результатов деятельности педагогического коллектива и обучающихся учреждения, с учетом кадрового состава, учебно-методического обеспечения, материально-технического обеспечения.</w:t>
      </w:r>
      <w:r>
        <w:rPr>
          <w:color w:val="000000"/>
        </w:rPr>
        <w:t xml:space="preserve"> </w:t>
      </w:r>
    </w:p>
    <w:p w:rsidR="007B092C" w:rsidRPr="00304011" w:rsidRDefault="007B092C" w:rsidP="007B092C">
      <w:pPr>
        <w:pStyle w:val="a5"/>
        <w:tabs>
          <w:tab w:val="left" w:pos="1320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Учебный план Центра сформирован на основе приоритетных направлений деятельности, предусматривает системный комплексный подход в реализации образовательной программы Центра.</w:t>
      </w: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МБОУ ДО «Центр «Красная Звезда» г. Калуги определяет требования к организации образовательного процесса Центра, регламентирует образовательный процесс вместе с годовым планом и расписанием занятий. Учебный план отражает специфику Центра как учреждения дополнительного образования, образовательная деятельность в котором строится на основе социального заказа, интересов и индивидуальных особенностей обучающихся, а также кадровых, методических и экономических возможностей. </w:t>
      </w: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вариативности учебного плана является основополагающим и предполагает, как свободный выбор деятельности, так и создание условий для успешности каждого обучающегося в соответствии с его способностями.</w:t>
      </w:r>
    </w:p>
    <w:p w:rsidR="007B092C" w:rsidRDefault="007B092C" w:rsidP="007B092C">
      <w:pPr>
        <w:spacing w:after="0" w:line="36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план:</w:t>
      </w:r>
    </w:p>
    <w:p w:rsidR="007B092C" w:rsidRDefault="007B092C" w:rsidP="007B09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перечень дополнительных общеобразовательных общеразвивающих программ;</w:t>
      </w:r>
    </w:p>
    <w:p w:rsidR="007B092C" w:rsidRDefault="007B092C" w:rsidP="007B09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отвечает социальному заказу родителей;</w:t>
      </w:r>
    </w:p>
    <w:p w:rsidR="007B092C" w:rsidRDefault="007B092C" w:rsidP="007B09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способствует развитию творческой индивидуальности обучающихся и повышению интереса к обучению.</w:t>
      </w: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разрабатывается на год, с учетом условий работы учреждения, и утверждается педсоветом.</w:t>
      </w: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структуру учебного плана входит: </w:t>
      </w:r>
    </w:p>
    <w:p w:rsidR="007B092C" w:rsidRDefault="007B092C" w:rsidP="007B092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деятельности.</w:t>
      </w:r>
    </w:p>
    <w:p w:rsidR="007B092C" w:rsidRDefault="007B092C" w:rsidP="007B092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творческого объединения.</w:t>
      </w:r>
    </w:p>
    <w:p w:rsidR="007B092C" w:rsidRDefault="007B092C" w:rsidP="007B092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групп по годам обучения.</w:t>
      </w:r>
    </w:p>
    <w:p w:rsidR="007B092C" w:rsidRDefault="007B092C" w:rsidP="007B092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по годам обучения.</w:t>
      </w:r>
    </w:p>
    <w:p w:rsidR="007B092C" w:rsidRDefault="007B092C" w:rsidP="007B092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обучающихся по годам обучения.</w:t>
      </w:r>
    </w:p>
    <w:p w:rsidR="007B092C" w:rsidRDefault="007B092C" w:rsidP="007B092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групп.</w:t>
      </w:r>
    </w:p>
    <w:p w:rsidR="007B092C" w:rsidRDefault="007B092C" w:rsidP="007B092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нагрузка педагога в неделю.</w:t>
      </w:r>
    </w:p>
    <w:p w:rsidR="007B092C" w:rsidRDefault="007B092C" w:rsidP="007B092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обучающихся в объединении.</w:t>
      </w:r>
    </w:p>
    <w:p w:rsidR="007B092C" w:rsidRDefault="007B092C" w:rsidP="007B092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дополнительного образования в объединениях Центра «Красная Звезда» гарантируется дополнительными общеобразовательными общеразвивающими программами, которые соответствуют требованиям Министерства образования и науки РФ (Письмо от 11.12.06 №06-1844 «О примерных требованиях к программам дополнительного образования детей»), социальному заказу и утвержденные методическим советом МБОУ ДО «Центр «Красная Звезда» г. Калуги.</w:t>
      </w:r>
    </w:p>
    <w:p w:rsidR="007B092C" w:rsidRDefault="007B092C" w:rsidP="007B092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дополнительных общеобразовательных общеразвивающих программ характеризуется многоплановостью и направлено на:</w:t>
      </w:r>
    </w:p>
    <w:p w:rsidR="007B092C" w:rsidRDefault="007B092C" w:rsidP="007B09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творческого развития личности ребенка;</w:t>
      </w:r>
    </w:p>
    <w:p w:rsidR="007B092C" w:rsidRDefault="007B092C" w:rsidP="007B09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мотивации личности к познанию и творчеству;</w:t>
      </w:r>
    </w:p>
    <w:p w:rsidR="007B092C" w:rsidRDefault="007B092C" w:rsidP="007B09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закрепление в сознании обучающихся установок здорового образа жизни;</w:t>
      </w:r>
    </w:p>
    <w:p w:rsidR="007B092C" w:rsidRDefault="007B092C" w:rsidP="007B09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эмоционального благополучия ребенка;</w:t>
      </w:r>
    </w:p>
    <w:p w:rsidR="007B092C" w:rsidRDefault="007B092C" w:rsidP="007B09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обучающихся к общечеловеческим ценностям;</w:t>
      </w:r>
    </w:p>
    <w:p w:rsidR="007B092C" w:rsidRDefault="007B092C" w:rsidP="007B09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личностного и профессионального самоопределения обучающихся;</w:t>
      </w:r>
    </w:p>
    <w:p w:rsidR="007B092C" w:rsidRDefault="007B092C" w:rsidP="007B09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гражданской позиции личности;</w:t>
      </w:r>
    </w:p>
    <w:p w:rsidR="007B092C" w:rsidRDefault="007B092C" w:rsidP="007B092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профилактику </w:t>
      </w:r>
      <w:r>
        <w:rPr>
          <w:rFonts w:ascii="Times New Roman" w:hAnsi="Times New Roman"/>
          <w:color w:val="333333"/>
          <w:sz w:val="24"/>
          <w:szCs w:val="24"/>
        </w:rPr>
        <w:t>правонарушений и безнадзорности</w:t>
      </w:r>
      <w:r>
        <w:rPr>
          <w:rFonts w:ascii="Times New Roman" w:hAnsi="Times New Roman"/>
          <w:sz w:val="24"/>
          <w:szCs w:val="24"/>
        </w:rPr>
        <w:t>;</w:t>
      </w: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форму занятий педагог определяет самостоятельно с учетом требований педагогики сотрудничества, в зависимости от индивидуальных особенностей детей.</w:t>
      </w: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Программный материал реализуется по принципу возрастающей сложности с учетом возрастных, психологических способностей и возможностей обучающихся, при этом используются разнообразные педагогические технологии, методы, приемы, формы организации занятий.</w:t>
      </w: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Часовая учебная нагрузка распределена согласно уровням реализации программ, с учетом сроков реализации, рекомендациями СанПиН.</w:t>
      </w:r>
    </w:p>
    <w:p w:rsidR="007B092C" w:rsidRPr="007C470F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70F">
        <w:rPr>
          <w:rFonts w:ascii="Times New Roman" w:hAnsi="Times New Roman"/>
          <w:sz w:val="24"/>
          <w:szCs w:val="24"/>
        </w:rPr>
        <w:t>1-ый год обучения (144 часа) – 4 часа в неделю;</w:t>
      </w:r>
    </w:p>
    <w:p w:rsidR="007B092C" w:rsidRPr="007C470F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70F">
        <w:rPr>
          <w:rFonts w:ascii="Times New Roman" w:hAnsi="Times New Roman"/>
          <w:sz w:val="24"/>
          <w:szCs w:val="24"/>
        </w:rPr>
        <w:t>2-ой год обучения (и последующие) (216 часов) – 6 часов в неделю;</w:t>
      </w:r>
    </w:p>
    <w:p w:rsidR="007B092C" w:rsidRDefault="007B092C" w:rsidP="007B092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занятий устанавливается в зависимости от возрастных и психофизиологических особенностей детей, допустимой нагрузки обучающихся по нормам СанПиН. </w:t>
      </w: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учебного плана Центра составляет 1</w:t>
      </w:r>
      <w:r w:rsidR="008844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общеобразовательных общеразвивающих программ по 3 направленностям образовательной деятельности: </w:t>
      </w:r>
    </w:p>
    <w:p w:rsidR="007B092C" w:rsidRPr="003F05CB" w:rsidRDefault="007B092C" w:rsidP="007B092C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F05CB">
        <w:rPr>
          <w:rFonts w:ascii="Times New Roman" w:hAnsi="Times New Roman"/>
          <w:sz w:val="24"/>
          <w:szCs w:val="24"/>
        </w:rPr>
        <w:t xml:space="preserve">физкультурно-спортивной – </w:t>
      </w:r>
      <w:r w:rsidR="003F05CB" w:rsidRPr="003F05CB">
        <w:rPr>
          <w:rFonts w:ascii="Times New Roman" w:hAnsi="Times New Roman"/>
          <w:sz w:val="24"/>
          <w:szCs w:val="24"/>
        </w:rPr>
        <w:t>7</w:t>
      </w:r>
      <w:r w:rsidRPr="003F05C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05CB">
        <w:rPr>
          <w:rFonts w:ascii="Times New Roman" w:hAnsi="Times New Roman"/>
          <w:sz w:val="24"/>
          <w:szCs w:val="24"/>
        </w:rPr>
        <w:t>программ (60%);</w:t>
      </w:r>
    </w:p>
    <w:p w:rsidR="007B092C" w:rsidRPr="003F05CB" w:rsidRDefault="007B092C" w:rsidP="007B092C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F05CB">
        <w:rPr>
          <w:rFonts w:ascii="Times New Roman" w:hAnsi="Times New Roman"/>
          <w:sz w:val="24"/>
          <w:szCs w:val="24"/>
        </w:rPr>
        <w:t>технической – 2 программы (</w:t>
      </w:r>
      <w:r w:rsidR="003F05CB" w:rsidRPr="003F05CB">
        <w:rPr>
          <w:rFonts w:ascii="Times New Roman" w:hAnsi="Times New Roman"/>
          <w:sz w:val="24"/>
          <w:szCs w:val="24"/>
        </w:rPr>
        <w:t>17</w:t>
      </w:r>
      <w:r w:rsidRPr="003F05CB">
        <w:rPr>
          <w:rFonts w:ascii="Times New Roman" w:hAnsi="Times New Roman"/>
          <w:sz w:val="24"/>
          <w:szCs w:val="24"/>
        </w:rPr>
        <w:t>%);</w:t>
      </w:r>
    </w:p>
    <w:p w:rsidR="007B092C" w:rsidRPr="003F05CB" w:rsidRDefault="007B092C" w:rsidP="007B092C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F05CB">
        <w:rPr>
          <w:rFonts w:ascii="Times New Roman" w:hAnsi="Times New Roman"/>
          <w:sz w:val="24"/>
          <w:szCs w:val="24"/>
        </w:rPr>
        <w:t xml:space="preserve">художественной – </w:t>
      </w:r>
      <w:r w:rsidR="003F05CB" w:rsidRPr="003F05CB">
        <w:rPr>
          <w:rFonts w:ascii="Times New Roman" w:hAnsi="Times New Roman"/>
          <w:sz w:val="24"/>
          <w:szCs w:val="24"/>
        </w:rPr>
        <w:t>3</w:t>
      </w:r>
      <w:r w:rsidRPr="003F05CB">
        <w:rPr>
          <w:rFonts w:ascii="Times New Roman" w:hAnsi="Times New Roman"/>
          <w:sz w:val="24"/>
          <w:szCs w:val="24"/>
        </w:rPr>
        <w:t xml:space="preserve"> программы (2</w:t>
      </w:r>
      <w:r w:rsidR="003F05CB" w:rsidRPr="003F05CB">
        <w:rPr>
          <w:rFonts w:ascii="Times New Roman" w:hAnsi="Times New Roman"/>
          <w:sz w:val="24"/>
          <w:szCs w:val="24"/>
        </w:rPr>
        <w:t>3</w:t>
      </w:r>
      <w:r w:rsidRPr="003F05CB">
        <w:rPr>
          <w:rFonts w:ascii="Times New Roman" w:hAnsi="Times New Roman"/>
          <w:sz w:val="24"/>
          <w:szCs w:val="24"/>
        </w:rPr>
        <w:t>%)</w:t>
      </w:r>
    </w:p>
    <w:p w:rsidR="007B092C" w:rsidRDefault="007B092C" w:rsidP="007B092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Срок реализации дополнительных общеобразовательных общеразвивающих программ:</w:t>
      </w:r>
    </w:p>
    <w:p w:rsidR="007B092C" w:rsidRPr="007C470F" w:rsidRDefault="003F05CB" w:rsidP="007B092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70F">
        <w:rPr>
          <w:rFonts w:ascii="Times New Roman" w:hAnsi="Times New Roman"/>
          <w:sz w:val="24"/>
          <w:szCs w:val="24"/>
        </w:rPr>
        <w:t>1 программа</w:t>
      </w:r>
      <w:r w:rsidR="007B092C" w:rsidRPr="007C470F">
        <w:rPr>
          <w:rFonts w:ascii="Times New Roman" w:hAnsi="Times New Roman"/>
          <w:sz w:val="24"/>
          <w:szCs w:val="24"/>
        </w:rPr>
        <w:t xml:space="preserve"> (20%) от общего количества реализуется в течение 1 года.</w:t>
      </w:r>
    </w:p>
    <w:p w:rsidR="007B092C" w:rsidRPr="007C470F" w:rsidRDefault="003F05CB" w:rsidP="007B092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70F">
        <w:rPr>
          <w:rFonts w:ascii="Times New Roman" w:hAnsi="Times New Roman"/>
          <w:sz w:val="24"/>
          <w:szCs w:val="24"/>
        </w:rPr>
        <w:t>4</w:t>
      </w:r>
      <w:r w:rsidR="007B092C" w:rsidRPr="007C470F">
        <w:rPr>
          <w:rFonts w:ascii="Times New Roman" w:hAnsi="Times New Roman"/>
          <w:sz w:val="24"/>
          <w:szCs w:val="24"/>
        </w:rPr>
        <w:t xml:space="preserve"> программы (30%) от общего количества реализуется в течение 2 лет.</w:t>
      </w:r>
    </w:p>
    <w:p w:rsidR="007B092C" w:rsidRPr="007C470F" w:rsidRDefault="007C470F" w:rsidP="007B092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70F">
        <w:rPr>
          <w:rFonts w:ascii="Times New Roman" w:hAnsi="Times New Roman"/>
          <w:sz w:val="24"/>
          <w:szCs w:val="24"/>
        </w:rPr>
        <w:t>7</w:t>
      </w:r>
      <w:r w:rsidR="007B092C" w:rsidRPr="007C47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B092C" w:rsidRPr="007C470F">
        <w:rPr>
          <w:rFonts w:ascii="Times New Roman" w:hAnsi="Times New Roman"/>
          <w:sz w:val="24"/>
          <w:szCs w:val="24"/>
        </w:rPr>
        <w:t>программ (50%) от общего количества реализуется в течение 3 и более лет.</w:t>
      </w: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 учебный план Центра предусматривает обучение детей в количестве </w:t>
      </w:r>
      <w:r w:rsidR="001277A7">
        <w:rPr>
          <w:rFonts w:ascii="Times New Roman" w:hAnsi="Times New Roman"/>
          <w:sz w:val="24"/>
          <w:szCs w:val="24"/>
        </w:rPr>
        <w:t xml:space="preserve">288 </w:t>
      </w:r>
      <w:r>
        <w:rPr>
          <w:rFonts w:ascii="Times New Roman" w:hAnsi="Times New Roman"/>
          <w:sz w:val="24"/>
          <w:szCs w:val="24"/>
        </w:rPr>
        <w:t>человека, обучающихся в 2</w:t>
      </w:r>
      <w:r w:rsidR="001741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учебных группах. Учебная недельная нагрузка – 144 часа.</w:t>
      </w: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учебного года допустима корректировка часов и замена одного профиля деятельности на другой с учетом социального заказа детей и родителей. </w:t>
      </w:r>
    </w:p>
    <w:p w:rsidR="007B092C" w:rsidRDefault="007B092C" w:rsidP="007B09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092C" w:rsidRDefault="007B092C" w:rsidP="007B09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ФИЗКУЛЬТУРНО-СПОРТИВНАЯ НАПРАВЛЕННОСТЬ</w:t>
      </w:r>
    </w:p>
    <w:p w:rsidR="007B092C" w:rsidRDefault="007B092C" w:rsidP="007B09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28"/>
        <w:gridCol w:w="2034"/>
        <w:gridCol w:w="567"/>
        <w:gridCol w:w="567"/>
        <w:gridCol w:w="567"/>
        <w:gridCol w:w="518"/>
        <w:gridCol w:w="616"/>
        <w:gridCol w:w="567"/>
        <w:gridCol w:w="567"/>
        <w:gridCol w:w="627"/>
        <w:gridCol w:w="615"/>
      </w:tblGrid>
      <w:tr w:rsidR="007B092C" w:rsidTr="0017418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объединения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педагога д/о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год обучения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и посл. года обучения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7B092C" w:rsidTr="00F43A98">
        <w:trPr>
          <w:cantSplit/>
          <w:trHeight w:val="16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2C" w:rsidRDefault="007B092C" w:rsidP="00D32F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2C" w:rsidRDefault="007B092C" w:rsidP="00D32F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2C" w:rsidRDefault="007B092C" w:rsidP="00D32F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Pr="00BA4F64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BA4F64"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Pr="00BA4F64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BA4F64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Pr="00BA4F64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BA4F64">
              <w:rPr>
                <w:rFonts w:ascii="Times New Roman" w:hAnsi="Times New Roman"/>
                <w:b/>
              </w:rPr>
              <w:t>обучающиеся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Pr="00BA4F64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BA4F64"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Pr="00BA4F64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BA4F64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Pr="00BA4F64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BA4F64">
              <w:rPr>
                <w:rFonts w:ascii="Times New Roman" w:hAnsi="Times New Roman"/>
                <w:b/>
              </w:rPr>
              <w:t>обучающиеся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Pr="00BA4F64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BA4F64"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Pr="00BA4F64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BA4F64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Pr="00BA4F64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BA4F64">
              <w:rPr>
                <w:rFonts w:ascii="Times New Roman" w:hAnsi="Times New Roman"/>
                <w:b/>
              </w:rPr>
              <w:t>обучающиеся</w:t>
            </w:r>
          </w:p>
        </w:tc>
      </w:tr>
      <w:tr w:rsidR="00F43A98" w:rsidTr="007C470F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баскетбола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Карпунин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F43A98" w:rsidTr="007C470F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баскетбола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3A98" w:rsidTr="007C4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880D7B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3A98">
              <w:rPr>
                <w:rFonts w:ascii="Times New Roman" w:hAnsi="Times New Roman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17418E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подготовка черлидиров</w:t>
            </w:r>
          </w:p>
        </w:tc>
        <w:tc>
          <w:tcPr>
            <w:tcW w:w="20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F43A98" w:rsidRDefault="00F43A98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Грачева Л.Р.</w:t>
            </w:r>
          </w:p>
          <w:p w:rsidR="00F43A98" w:rsidRDefault="00F43A98" w:rsidP="00D32FE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43A98" w:rsidRDefault="00880D7B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43A98" w:rsidRDefault="00880D7B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7B" w:rsidRDefault="00880D7B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43A98" w:rsidRDefault="00880D7B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F43A98" w:rsidTr="007C470F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8" w:rsidRDefault="00880D7B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43A98">
              <w:rPr>
                <w:rFonts w:ascii="Times New Roman" w:hAnsi="Times New Roman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Action</w:t>
            </w:r>
            <w:r>
              <w:rPr>
                <w:rFonts w:ascii="Times New Roman" w:hAnsi="Times New Roman"/>
              </w:rPr>
              <w:t xml:space="preserve"> (черлидинг)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Pr="00912F03" w:rsidRDefault="00F43A98" w:rsidP="00D32FE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8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B092C" w:rsidTr="007C4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880D7B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B092C">
              <w:rPr>
                <w:rFonts w:ascii="Times New Roman" w:hAnsi="Times New Roman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в экстремальных ситуациях (каратэ)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Логвиновский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7B092C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880D7B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7B092C" w:rsidP="00880D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80D7B">
              <w:rPr>
                <w:rFonts w:ascii="Times New Roman" w:hAnsi="Times New Roman"/>
              </w:rPr>
              <w:t>6</w:t>
            </w:r>
          </w:p>
        </w:tc>
      </w:tr>
      <w:tr w:rsidR="0017418E" w:rsidTr="007C4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880D7B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17418E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Роуп скипинг Неудержимые (спортивна я скакалка)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7C470F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Айвазян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17418E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17418E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17418E" w:rsidP="00D32F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F43A98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7B092C" w:rsidRDefault="007B092C" w:rsidP="00B850B1">
      <w:pPr>
        <w:spacing w:after="0" w:line="240" w:lineRule="auto"/>
        <w:rPr>
          <w:rFonts w:ascii="Times New Roman" w:hAnsi="Times New Roman"/>
          <w:b/>
        </w:rPr>
      </w:pPr>
    </w:p>
    <w:p w:rsidR="007B092C" w:rsidRDefault="007B092C" w:rsidP="007B092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ТЕХНИЧЕСКАЯ НАПРАВЛЕННОСТЬ</w:t>
      </w:r>
    </w:p>
    <w:p w:rsidR="007B092C" w:rsidRDefault="007B092C" w:rsidP="007B092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605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2"/>
        <w:gridCol w:w="1704"/>
        <w:gridCol w:w="567"/>
        <w:gridCol w:w="567"/>
        <w:gridCol w:w="567"/>
        <w:gridCol w:w="567"/>
        <w:gridCol w:w="567"/>
        <w:gridCol w:w="567"/>
        <w:gridCol w:w="567"/>
        <w:gridCol w:w="627"/>
        <w:gridCol w:w="615"/>
      </w:tblGrid>
      <w:tr w:rsidR="007B092C" w:rsidTr="00D32FE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</w:t>
            </w:r>
          </w:p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объединения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Ф.И.О. </w:t>
            </w:r>
          </w:p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педагога д/о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год обучения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и посл. года обучения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7B092C" w:rsidTr="00D32FE3">
        <w:trPr>
          <w:cantSplit/>
          <w:trHeight w:val="1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2C" w:rsidRDefault="007B092C" w:rsidP="00D32F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2C" w:rsidRDefault="007B092C" w:rsidP="00D32F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2C" w:rsidRDefault="007B092C" w:rsidP="00D32F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обучающиеся</w:t>
            </w:r>
          </w:p>
        </w:tc>
      </w:tr>
      <w:tr w:rsidR="007B092C" w:rsidTr="007C47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Инженерики (начально-техническое моделирование)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Ломкина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7B092C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7B092C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2C" w:rsidRDefault="007B092C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</w:tbl>
    <w:p w:rsidR="007B092C" w:rsidRDefault="007B092C" w:rsidP="007B092C">
      <w:pPr>
        <w:spacing w:after="0" w:line="240" w:lineRule="auto"/>
        <w:ind w:left="360"/>
        <w:jc w:val="both"/>
      </w:pPr>
    </w:p>
    <w:p w:rsidR="007B092C" w:rsidRDefault="007B092C" w:rsidP="007B092C">
      <w:pPr>
        <w:spacing w:after="0" w:line="240" w:lineRule="auto"/>
        <w:ind w:left="360"/>
        <w:jc w:val="both"/>
      </w:pPr>
    </w:p>
    <w:p w:rsidR="007B092C" w:rsidRPr="008E5FD8" w:rsidRDefault="007B092C" w:rsidP="007B092C">
      <w:pPr>
        <w:spacing w:after="0" w:line="240" w:lineRule="auto"/>
        <w:jc w:val="center"/>
        <w:rPr>
          <w:rFonts w:ascii="Times New Roman" w:hAnsi="Times New Roman"/>
          <w:b/>
        </w:rPr>
      </w:pPr>
      <w:r w:rsidRPr="008E5FD8">
        <w:rPr>
          <w:rFonts w:ascii="Times New Roman" w:hAnsi="Times New Roman"/>
          <w:b/>
        </w:rPr>
        <w:t>ХУДОЖЕСТВЕННАЯ НАПРАВЛЕННОСТЬ</w:t>
      </w:r>
    </w:p>
    <w:p w:rsidR="007B092C" w:rsidRDefault="007B092C" w:rsidP="007B0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84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2"/>
        <w:gridCol w:w="1704"/>
        <w:gridCol w:w="567"/>
        <w:gridCol w:w="567"/>
        <w:gridCol w:w="567"/>
        <w:gridCol w:w="567"/>
        <w:gridCol w:w="546"/>
        <w:gridCol w:w="567"/>
        <w:gridCol w:w="567"/>
        <w:gridCol w:w="627"/>
        <w:gridCol w:w="615"/>
      </w:tblGrid>
      <w:tr w:rsidR="007B092C" w:rsidTr="00D32FE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объединения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Ф.И.О. </w:t>
            </w:r>
          </w:p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педагога д/о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год обучения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и посл. года обучения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2C" w:rsidRDefault="007B092C" w:rsidP="00D32FE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7B092C" w:rsidTr="00D32FE3">
        <w:trPr>
          <w:cantSplit/>
          <w:trHeight w:val="16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2C" w:rsidRDefault="007B092C" w:rsidP="00D32F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2C" w:rsidRDefault="007B092C" w:rsidP="00D32F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2C" w:rsidRDefault="007B092C" w:rsidP="00D32F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092C" w:rsidRDefault="007B092C" w:rsidP="00D32F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обучающиеся</w:t>
            </w:r>
          </w:p>
        </w:tc>
      </w:tr>
      <w:tr w:rsidR="007B092C" w:rsidTr="007C47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Звездочки (ритмика, хореография)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Pr="00912F03" w:rsidRDefault="007B092C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Грачева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7418E" w:rsidTr="007C47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A01776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17418E" w:rsidP="00D32F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увлечений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17418E" w:rsidP="00D32FE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Ломкина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17418E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17418E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17418E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7C470F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7C470F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7C470F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7C470F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7C470F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8E" w:rsidRDefault="007C470F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7418E">
              <w:rPr>
                <w:rFonts w:ascii="Times New Roman" w:hAnsi="Times New Roman"/>
              </w:rPr>
              <w:t>2</w:t>
            </w:r>
          </w:p>
        </w:tc>
      </w:tr>
      <w:tr w:rsidR="007B092C" w:rsidTr="007C47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A01776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B092C">
              <w:rPr>
                <w:rFonts w:ascii="Times New Roman" w:hAnsi="Times New Roman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мастерская</w:t>
            </w:r>
          </w:p>
          <w:p w:rsidR="007B092C" w:rsidRDefault="007B092C" w:rsidP="00D32F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17418E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17418E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17418E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7B092C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17418E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17418E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2C" w:rsidRDefault="0017418E" w:rsidP="00D32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</w:tbl>
    <w:p w:rsidR="00142362" w:rsidRDefault="00142362" w:rsidP="00142362"/>
    <w:p w:rsidR="006F7233" w:rsidRDefault="006F7233" w:rsidP="00142362"/>
    <w:p w:rsidR="00B850B1" w:rsidRDefault="00B850B1" w:rsidP="00142362"/>
    <w:p w:rsidR="00B850B1" w:rsidRDefault="00B850B1" w:rsidP="00142362"/>
    <w:p w:rsidR="00B850B1" w:rsidRDefault="00B850B1" w:rsidP="00142362"/>
    <w:p w:rsidR="00B850B1" w:rsidRDefault="00B850B1" w:rsidP="00142362"/>
    <w:p w:rsidR="00B850B1" w:rsidRDefault="00B850B1" w:rsidP="00142362"/>
    <w:p w:rsidR="00B850B1" w:rsidRDefault="00B850B1" w:rsidP="00142362"/>
    <w:p w:rsidR="00B850B1" w:rsidRDefault="00B850B1" w:rsidP="00142362"/>
    <w:p w:rsidR="00B850B1" w:rsidRDefault="00B850B1" w:rsidP="00142362"/>
    <w:p w:rsidR="00B850B1" w:rsidRDefault="00B850B1" w:rsidP="00142362"/>
    <w:p w:rsidR="00B850B1" w:rsidRDefault="00B850B1" w:rsidP="00142362"/>
    <w:p w:rsidR="00B850B1" w:rsidRDefault="00B850B1" w:rsidP="00142362"/>
    <w:p w:rsidR="00B850B1" w:rsidRDefault="00B850B1" w:rsidP="0014236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B850B1" w:rsidTr="00D32FE3">
        <w:tc>
          <w:tcPr>
            <w:tcW w:w="4856" w:type="dxa"/>
          </w:tcPr>
          <w:p w:rsidR="00B850B1" w:rsidRPr="00EC2E72" w:rsidRDefault="00B850B1" w:rsidP="00D32FE3">
            <w:pPr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B850B1" w:rsidRDefault="00B850B1" w:rsidP="00D32FE3">
            <w:pPr>
              <w:rPr>
                <w:rFonts w:ascii="Times New Roman" w:hAnsi="Times New Roman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B850B1" w:rsidRPr="00EC2E72" w:rsidRDefault="00B850B1" w:rsidP="00D32F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от </w:t>
            </w:r>
            <w:r w:rsidR="00847EEA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A722D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850B1" w:rsidRDefault="00B850B1" w:rsidP="00D32F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B850B1" w:rsidRDefault="00B850B1" w:rsidP="00D32F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850B1" w:rsidRDefault="00B850B1" w:rsidP="00D32F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ДО</w:t>
            </w:r>
          </w:p>
          <w:p w:rsidR="00B850B1" w:rsidRDefault="00B850B1" w:rsidP="00D32F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«Красная Звезда» г. Калуги</w:t>
            </w:r>
          </w:p>
          <w:p w:rsidR="00B850B1" w:rsidRDefault="00B850B1" w:rsidP="00D32F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_____________К.Н. Буцева</w:t>
            </w:r>
          </w:p>
          <w:p w:rsidR="00B850B1" w:rsidRPr="00EC5768" w:rsidRDefault="00F32069" w:rsidP="00D32F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«______»___________2023</w:t>
            </w:r>
            <w:r w:rsidR="00B850B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850B1" w:rsidRDefault="00B850B1" w:rsidP="00B850B1">
      <w:pPr>
        <w:spacing w:after="0"/>
        <w:rPr>
          <w:rFonts w:ascii="Times New Roman" w:hAnsi="Times New Roman"/>
          <w:sz w:val="24"/>
          <w:szCs w:val="24"/>
        </w:rPr>
      </w:pPr>
    </w:p>
    <w:p w:rsidR="00B850B1" w:rsidRDefault="00B850B1" w:rsidP="00B850B1">
      <w:bookmarkStart w:id="0" w:name="_GoBack"/>
      <w:bookmarkEnd w:id="0"/>
    </w:p>
    <w:p w:rsidR="00B850B1" w:rsidRDefault="00B850B1" w:rsidP="00B850B1"/>
    <w:p w:rsidR="00B850B1" w:rsidRDefault="00B850B1" w:rsidP="00B850B1"/>
    <w:p w:rsidR="00B850B1" w:rsidRDefault="00B850B1" w:rsidP="00B850B1"/>
    <w:p w:rsidR="00B850B1" w:rsidRDefault="00B850B1" w:rsidP="00B850B1"/>
    <w:p w:rsidR="00B850B1" w:rsidRDefault="00B850B1" w:rsidP="00B850B1"/>
    <w:p w:rsidR="00B850B1" w:rsidRPr="00DB0FA0" w:rsidRDefault="00F32069" w:rsidP="00B850B1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УЧЕБНЫЙ ПЛАН ЦЕНТРА НА 2023/24</w:t>
      </w:r>
      <w:r w:rsidR="00B850B1" w:rsidRPr="00DB0FA0">
        <w:rPr>
          <w:rFonts w:ascii="Times New Roman" w:hAnsi="Times New Roman"/>
          <w:b/>
          <w:sz w:val="72"/>
          <w:szCs w:val="72"/>
        </w:rPr>
        <w:t xml:space="preserve"> УЧ. ГОД</w:t>
      </w:r>
    </w:p>
    <w:p w:rsidR="00B850B1" w:rsidRDefault="00B850B1" w:rsidP="00B850B1"/>
    <w:p w:rsidR="00B850B1" w:rsidRPr="00142362" w:rsidRDefault="00B850B1" w:rsidP="00142362"/>
    <w:sectPr w:rsidR="00B850B1" w:rsidRPr="00142362" w:rsidSect="007B092C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D6" w:rsidRDefault="00C611D6" w:rsidP="0017418E">
      <w:pPr>
        <w:spacing w:after="0" w:line="240" w:lineRule="auto"/>
      </w:pPr>
      <w:r>
        <w:separator/>
      </w:r>
    </w:p>
  </w:endnote>
  <w:endnote w:type="continuationSeparator" w:id="0">
    <w:p w:rsidR="00C611D6" w:rsidRDefault="00C611D6" w:rsidP="001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D6" w:rsidRDefault="00C611D6" w:rsidP="0017418E">
      <w:pPr>
        <w:spacing w:after="0" w:line="240" w:lineRule="auto"/>
      </w:pPr>
      <w:r>
        <w:separator/>
      </w:r>
    </w:p>
  </w:footnote>
  <w:footnote w:type="continuationSeparator" w:id="0">
    <w:p w:rsidR="00C611D6" w:rsidRDefault="00C611D6" w:rsidP="0017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2F4"/>
    <w:multiLevelType w:val="hybridMultilevel"/>
    <w:tmpl w:val="D76279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C24CF9"/>
    <w:multiLevelType w:val="hybridMultilevel"/>
    <w:tmpl w:val="873C8B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E9759A"/>
    <w:multiLevelType w:val="hybridMultilevel"/>
    <w:tmpl w:val="C88C3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724594"/>
    <w:multiLevelType w:val="hybridMultilevel"/>
    <w:tmpl w:val="E9B45A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0F765E"/>
    <w:multiLevelType w:val="hybridMultilevel"/>
    <w:tmpl w:val="932EB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1416"/>
    <w:rsid w:val="000E0F53"/>
    <w:rsid w:val="001277A7"/>
    <w:rsid w:val="00142362"/>
    <w:rsid w:val="00172047"/>
    <w:rsid w:val="0017418E"/>
    <w:rsid w:val="00244AD0"/>
    <w:rsid w:val="002E0DA4"/>
    <w:rsid w:val="0035253C"/>
    <w:rsid w:val="003F05CB"/>
    <w:rsid w:val="00646748"/>
    <w:rsid w:val="00687999"/>
    <w:rsid w:val="006F7233"/>
    <w:rsid w:val="00701416"/>
    <w:rsid w:val="007B092C"/>
    <w:rsid w:val="007C470F"/>
    <w:rsid w:val="00847EEA"/>
    <w:rsid w:val="00880D7B"/>
    <w:rsid w:val="00884427"/>
    <w:rsid w:val="009D2767"/>
    <w:rsid w:val="00A01776"/>
    <w:rsid w:val="00A722D7"/>
    <w:rsid w:val="00B850B1"/>
    <w:rsid w:val="00BE76D2"/>
    <w:rsid w:val="00C611D6"/>
    <w:rsid w:val="00E0061A"/>
    <w:rsid w:val="00E45B6C"/>
    <w:rsid w:val="00F32069"/>
    <w:rsid w:val="00F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CE788-9BA3-4EC8-92D6-82349A16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70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0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701416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8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18E"/>
  </w:style>
  <w:style w:type="paragraph" w:styleId="aa">
    <w:name w:val="footer"/>
    <w:basedOn w:val="a"/>
    <w:link w:val="ab"/>
    <w:uiPriority w:val="99"/>
    <w:unhideWhenUsed/>
    <w:rsid w:val="0017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18E"/>
  </w:style>
  <w:style w:type="paragraph" w:styleId="ac">
    <w:name w:val="Balloon Text"/>
    <w:basedOn w:val="a"/>
    <w:link w:val="ad"/>
    <w:uiPriority w:val="99"/>
    <w:semiHidden/>
    <w:unhideWhenUsed/>
    <w:rsid w:val="00A7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529C-C8CC-4199-8300-6DDAAEDC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Елена</cp:lastModifiedBy>
  <cp:revision>20</cp:revision>
  <cp:lastPrinted>2023-09-20T09:10:00Z</cp:lastPrinted>
  <dcterms:created xsi:type="dcterms:W3CDTF">2015-09-01T12:29:00Z</dcterms:created>
  <dcterms:modified xsi:type="dcterms:W3CDTF">2023-09-20T09:29:00Z</dcterms:modified>
</cp:coreProperties>
</file>