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44" w:rsidRDefault="005F1E54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1-ый квартал 202</w:t>
      </w:r>
      <w:r w:rsidR="00936EC4">
        <w:rPr>
          <w:rFonts w:ascii="Times New Roman" w:hAnsi="Times New Roman" w:cs="Times New Roman"/>
          <w:b/>
          <w:sz w:val="24"/>
          <w:szCs w:val="24"/>
        </w:rPr>
        <w:t>4</w:t>
      </w:r>
      <w:r w:rsidR="009C2B44">
        <w:rPr>
          <w:rFonts w:ascii="Times New Roman" w:hAnsi="Times New Roman" w:cs="Times New Roman"/>
          <w:b/>
          <w:sz w:val="24"/>
          <w:szCs w:val="24"/>
        </w:rPr>
        <w:t xml:space="preserve"> г. о проведенных мероприятиях по противодействию коррупции</w:t>
      </w:r>
    </w:p>
    <w:p w:rsidR="009C2B44" w:rsidRDefault="009C2B44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ДО «Центр «Красная Звезда» г. Калуги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60"/>
        <w:gridCol w:w="5312"/>
        <w:gridCol w:w="9120"/>
      </w:tblGrid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 качественные показатели мероприятия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работников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вновь поступившими работниками заключены дополнительные соглашения к трудовым договорам, включающие основные  положения антикоррупционной политики учреждения и вшиты в личные дела сотрудников.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 и введение специальных антикоррупционных процедур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Принятие уведомлений и ведение журнала о регистрации уведомлений о фактах обращения в целях склонения к совершению 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учреждения или иными лицами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            В МБОУ ДО «Центр «Красная Звезда» г. Калуги ведется журнал о регистрации уведомлений о фактах обращения в целях склонения к совершению антикоррупционных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организации или иными лицами. </w:t>
            </w:r>
          </w:p>
          <w:p w:rsidR="009C2B44" w:rsidRDefault="009C2B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Обращений и уведомлений от обучающихся, родителей (законных представителей) несовершеннолетнего обучающегося), контрагентов организаци</w:t>
            </w:r>
            <w:r w:rsidR="005F1E54">
              <w:rPr>
                <w:rFonts w:ascii="Times New Roman" w:hAnsi="Times New Roman" w:cs="Times New Roman"/>
                <w:sz w:val="24"/>
                <w:szCs w:val="24"/>
              </w:rPr>
              <w:t>и или иных лиц в 1 квартале 202</w:t>
            </w:r>
            <w:r w:rsidR="00936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 не поступало.</w:t>
            </w:r>
            <w:r>
              <w:t xml:space="preserve"> </w:t>
            </w:r>
          </w:p>
          <w:p w:rsidR="00CF5C0A" w:rsidRDefault="00CF5C0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40F0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коррупционных правонарушений при осуществлении закупочных процедур (наличие/</w:t>
            </w:r>
            <w:r w:rsidRPr="00414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между участником закупки и заказчиком конфликта интересов).</w:t>
            </w:r>
          </w:p>
          <w:p w:rsidR="00E04320" w:rsidRPr="00E04320" w:rsidRDefault="00E04320" w:rsidP="000B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Обучение и информирование работников 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Ознакомление работников под роспись с локальными нормативными актами Учреждения,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           В соответствии с планом реализации антикоррупционных мероприятий, с локальными нормативными актами Центра, нормативными документами, регламентирующими вопросы предупреждения и противодействия коррупции вновь поступившие сотрудники в МБОУ ДО «Центр «Красная Звезда» г. Калуги ознакомлены под роспись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 w:rsidP="00CF5C0A">
            <w:pPr>
              <w:pStyle w:val="Default"/>
              <w:jc w:val="both"/>
            </w:pPr>
            <w:r>
              <w:t xml:space="preserve">          На педагогическом совете МБОУ ДО «Центр «Красная Звезда» г. Калуги в целях </w:t>
            </w:r>
            <w:r w:rsidR="00245D42">
              <w:t xml:space="preserve">противодействия коррупции педагоги д/о </w:t>
            </w:r>
            <w:r w:rsidR="00CF5C0A">
              <w:rPr>
                <w:bCs/>
              </w:rPr>
              <w:t>вновь были ознакомлены</w:t>
            </w:r>
            <w:r w:rsidR="00CF5C0A" w:rsidRPr="00816718">
              <w:rPr>
                <w:bCs/>
              </w:rPr>
              <w:t xml:space="preserve"> под роспись</w:t>
            </w:r>
            <w:r w:rsidR="00CF5C0A" w:rsidRPr="00816718">
              <w:t xml:space="preserve"> с Федеральным законом от 25.12.2008 № 273-ФЗ «О противодействии коррупции», а также с локальными нормативными актами в сфере противодействия коррупции</w:t>
            </w:r>
            <w:r w:rsidR="00CF5C0A">
              <w:t>.</w:t>
            </w:r>
          </w:p>
          <w:p w:rsidR="000B21C5" w:rsidRDefault="000B21C5" w:rsidP="00CF5C0A">
            <w:pPr>
              <w:pStyle w:val="Default"/>
              <w:jc w:val="both"/>
            </w:pPr>
            <w:r>
              <w:t xml:space="preserve">          Организованы тематические беседы </w:t>
            </w:r>
            <w:r w:rsidRPr="00FB47D6">
              <w:rPr>
                <w:rFonts w:eastAsia="Times New Roman"/>
                <w:lang w:eastAsia="ru-RU"/>
              </w:rPr>
              <w:t xml:space="preserve">руководителей </w:t>
            </w:r>
            <w:r>
              <w:rPr>
                <w:rFonts w:eastAsia="Times New Roman"/>
                <w:lang w:eastAsia="ru-RU"/>
              </w:rPr>
              <w:t>объединений с детьми. Темы бесед: «Я – гражданин», «Мои права», «Потребности и желания»</w:t>
            </w:r>
          </w:p>
        </w:tc>
      </w:tr>
    </w:tbl>
    <w:p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5" w:rsidRDefault="000B21C5" w:rsidP="000B2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                                                                                         К.Н. Буцева</w:t>
      </w:r>
    </w:p>
    <w:p w:rsidR="00F4402E" w:rsidRDefault="00252D69"/>
    <w:sectPr w:rsidR="00F4402E" w:rsidSect="00CF5C0A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DE"/>
    <w:rsid w:val="000B21C5"/>
    <w:rsid w:val="00245D42"/>
    <w:rsid w:val="00252D69"/>
    <w:rsid w:val="00285483"/>
    <w:rsid w:val="005F1E54"/>
    <w:rsid w:val="0061756B"/>
    <w:rsid w:val="006C75B1"/>
    <w:rsid w:val="00936EC4"/>
    <w:rsid w:val="009862DE"/>
    <w:rsid w:val="009C2B44"/>
    <w:rsid w:val="00B15A70"/>
    <w:rsid w:val="00B2516D"/>
    <w:rsid w:val="00CF5C0A"/>
    <w:rsid w:val="00E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119F1-AE32-44FE-9048-9FB624B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Елена</cp:lastModifiedBy>
  <cp:revision>9</cp:revision>
  <cp:lastPrinted>2021-04-17T11:00:00Z</cp:lastPrinted>
  <dcterms:created xsi:type="dcterms:W3CDTF">2018-03-14T08:32:00Z</dcterms:created>
  <dcterms:modified xsi:type="dcterms:W3CDTF">2024-03-15T08:33:00Z</dcterms:modified>
</cp:coreProperties>
</file>